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DC88" w14:textId="77777777" w:rsidR="005D47F2" w:rsidRDefault="005D47F2" w:rsidP="005D47F2">
      <w:pPr>
        <w:rPr>
          <w:lang w:eastAsia="it-IT"/>
        </w:rPr>
      </w:pPr>
    </w:p>
    <w:p w14:paraId="4D052F41" w14:textId="77777777" w:rsidR="005D47F2" w:rsidRDefault="005D47F2" w:rsidP="005D47F2">
      <w:pPr>
        <w:rPr>
          <w:lang w:eastAsia="it-IT"/>
        </w:rPr>
      </w:pPr>
    </w:p>
    <w:p w14:paraId="7C54E08C" w14:textId="77777777" w:rsidR="005D47F2" w:rsidRDefault="005D47F2" w:rsidP="005D47F2">
      <w:pPr>
        <w:jc w:val="center"/>
        <w:rPr>
          <w:rFonts w:ascii="Bahnschrift Light" w:hAnsi="Bahnschrift Light"/>
          <w:b/>
          <w:bCs/>
          <w:sz w:val="32"/>
          <w:szCs w:val="32"/>
        </w:rPr>
      </w:pPr>
      <w:r w:rsidRPr="00F24F3B">
        <w:rPr>
          <w:rFonts w:ascii="Bahnschrift Light" w:hAnsi="Bahnschrift Light"/>
          <w:b/>
          <w:bCs/>
          <w:sz w:val="32"/>
          <w:szCs w:val="32"/>
        </w:rPr>
        <w:t>COMUNICATO STAMPA</w:t>
      </w:r>
    </w:p>
    <w:p w14:paraId="3EA911DA" w14:textId="77777777" w:rsidR="00FC37ED" w:rsidRPr="00B6420E" w:rsidRDefault="00FC37ED" w:rsidP="005D47F2">
      <w:pPr>
        <w:jc w:val="center"/>
        <w:rPr>
          <w:rFonts w:ascii="Bahnschrift Light" w:hAnsi="Bahnschrift Light"/>
          <w:b/>
          <w:bCs/>
          <w:sz w:val="28"/>
          <w:szCs w:val="28"/>
        </w:rPr>
      </w:pPr>
    </w:p>
    <w:p w14:paraId="751ADAA3" w14:textId="14FA7F0D" w:rsidR="005D47F2" w:rsidRDefault="00662ED9" w:rsidP="00F906FF">
      <w:pPr>
        <w:jc w:val="center"/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>APERTE LE ISCRIZIONI PER CHIMICAMICA 2024</w:t>
      </w:r>
    </w:p>
    <w:p w14:paraId="66084C4A" w14:textId="64DD1C6F" w:rsidR="00300F38" w:rsidRDefault="00662ED9" w:rsidP="00662ED9">
      <w:pPr>
        <w:jc w:val="center"/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 xml:space="preserve">Il programma di laboratori scientifici per le classi quarte e quinte delle scuole primarie di Novara e provincia è promosso da Fondazione Novara Sviluppo con il Dipartimento di Scienze del Farmaco dell’Università del Piemonte </w:t>
      </w:r>
      <w:r w:rsidR="00833B09">
        <w:rPr>
          <w:rFonts w:ascii="Bahnschrift Light" w:hAnsi="Bahnschrift Light"/>
          <w:b/>
          <w:bCs/>
          <w:sz w:val="28"/>
          <w:szCs w:val="28"/>
        </w:rPr>
        <w:t>O</w:t>
      </w:r>
      <w:r>
        <w:rPr>
          <w:rFonts w:ascii="Bahnschrift Light" w:hAnsi="Bahnschrift Light"/>
          <w:b/>
          <w:bCs/>
          <w:sz w:val="28"/>
          <w:szCs w:val="28"/>
        </w:rPr>
        <w:t>rientale e Consorzio Ibis</w:t>
      </w:r>
    </w:p>
    <w:p w14:paraId="6277B17B" w14:textId="77777777" w:rsidR="00662ED9" w:rsidRDefault="00662ED9" w:rsidP="00662ED9">
      <w:pPr>
        <w:jc w:val="center"/>
        <w:rPr>
          <w:rFonts w:ascii="Bahnschrift Light" w:hAnsi="Bahnschrift Light"/>
          <w:b/>
          <w:bCs/>
          <w:sz w:val="28"/>
          <w:szCs w:val="28"/>
        </w:rPr>
      </w:pPr>
    </w:p>
    <w:p w14:paraId="00AD4283" w14:textId="6BCE28EE" w:rsidR="001B3A30" w:rsidRPr="00662ED9" w:rsidRDefault="005D47F2" w:rsidP="00662ED9">
      <w:pPr>
        <w:pStyle w:val="Titolo5"/>
        <w:shd w:val="clear" w:color="auto" w:fill="FFFFFF"/>
        <w:spacing w:before="0" w:beforeAutospacing="0" w:line="420" w:lineRule="atLeast"/>
        <w:jc w:val="both"/>
        <w:rPr>
          <w:rFonts w:ascii="Bahnschrift Light" w:hAnsi="Bahnschrift Light"/>
          <w:b w:val="0"/>
          <w:bCs w:val="0"/>
          <w:sz w:val="28"/>
          <w:szCs w:val="28"/>
        </w:rPr>
      </w:pPr>
      <w:r w:rsidRPr="00F906FF">
        <w:rPr>
          <w:rFonts w:ascii="Bahnschrift Light" w:hAnsi="Bahnschrift Light"/>
          <w:b w:val="0"/>
          <w:bCs w:val="0"/>
          <w:i/>
          <w:iCs/>
          <w:sz w:val="28"/>
          <w:szCs w:val="28"/>
        </w:rPr>
        <w:t xml:space="preserve">Novara, </w:t>
      </w:r>
      <w:r w:rsidR="00662ED9">
        <w:rPr>
          <w:rFonts w:ascii="Bahnschrift Light" w:hAnsi="Bahnschrift Light"/>
          <w:b w:val="0"/>
          <w:bCs w:val="0"/>
          <w:i/>
          <w:iCs/>
          <w:sz w:val="28"/>
          <w:szCs w:val="28"/>
        </w:rPr>
        <w:t xml:space="preserve">23 gennaio </w:t>
      </w:r>
      <w:r w:rsidRPr="00F906FF">
        <w:rPr>
          <w:rFonts w:ascii="Bahnschrift Light" w:hAnsi="Bahnschrift Light"/>
          <w:b w:val="0"/>
          <w:bCs w:val="0"/>
          <w:i/>
          <w:iCs/>
          <w:sz w:val="28"/>
          <w:szCs w:val="28"/>
        </w:rPr>
        <w:t>202</w:t>
      </w:r>
      <w:r w:rsidR="00662ED9">
        <w:rPr>
          <w:rFonts w:ascii="Bahnschrift Light" w:hAnsi="Bahnschrift Light"/>
          <w:b w:val="0"/>
          <w:bCs w:val="0"/>
          <w:i/>
          <w:iCs/>
          <w:sz w:val="28"/>
          <w:szCs w:val="28"/>
        </w:rPr>
        <w:t>4</w:t>
      </w:r>
      <w:r w:rsidRPr="00F906FF">
        <w:rPr>
          <w:rFonts w:ascii="Bahnschrift Light" w:hAnsi="Bahnschrift Light"/>
          <w:b w:val="0"/>
          <w:bCs w:val="0"/>
          <w:sz w:val="28"/>
          <w:szCs w:val="28"/>
        </w:rPr>
        <w:t xml:space="preserve"> </w:t>
      </w:r>
      <w:r>
        <w:rPr>
          <w:rFonts w:ascii="Bahnschrift Light" w:hAnsi="Bahnschrift Light"/>
          <w:sz w:val="28"/>
          <w:szCs w:val="28"/>
        </w:rPr>
        <w:t>–</w:t>
      </w:r>
      <w:r w:rsidR="00F906FF" w:rsidRPr="00F906FF">
        <w:rPr>
          <w:rFonts w:ascii="Bahnschrift Light" w:hAnsi="Bahnschrift Light"/>
          <w:b w:val="0"/>
          <w:bCs w:val="0"/>
          <w:sz w:val="28"/>
          <w:szCs w:val="28"/>
        </w:rPr>
        <w:t xml:space="preserve"> 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Sono aperte fino al 9 febbraio le iscrizioni per l'edizione 2024 di "Chimicamica", il programma di laboratori scientifici per gli alunni delle classi quarte e quinte delle scuole primarie di Novara e provincia promosso dalla Fondazione Novara Sviluppo con il Dipartimento di Scienze del Farmaco dell'Università del Piemonte Orientale e</w:t>
      </w:r>
      <w:r w:rsidR="00833B0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il Consorzio I</w:t>
      </w:r>
      <w:r w:rsid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bis</w:t>
      </w:r>
      <w:r w:rsidR="00833B0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, cogestore del Polo di Innovazione della Regione Piemonte per la Chimica sostenibile e i materiali avanzati.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Si tratta della sesta edizione dell'iniziativa che con il tempo ha riscosso un crescente apprezzamento da parte sia dei docenti sia dei bambini.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Ciò è dovuto al fatto che i laboratori "Chimicamica" prevedono un alto tasso di coinvolgimento dei piccoli scienziati che, dopo una breve introduzione teorica, sono guidati dai ricercatori dell'Università in esperimenti e attività pratiche. Sono proposti tre tipi di esperienza: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>
        <w:rPr>
          <w:rFonts w:ascii="Segoe UI Symbol" w:hAnsi="Segoe UI Symbol" w:cs="Segoe UI Symbol"/>
          <w:b w:val="0"/>
          <w:bCs w:val="0"/>
          <w:sz w:val="28"/>
          <w:szCs w:val="28"/>
          <w:shd w:val="clear" w:color="auto" w:fill="FFFFFF"/>
        </w:rPr>
        <w:t>-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"Divertiamoci in tutti i sensi" dedicata alla scoperta di udito, olfatto, tatto e vista</w:t>
      </w:r>
      <w:r w:rsidR="00833B0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;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>
        <w:rPr>
          <w:rFonts w:ascii="Segoe UI Symbol" w:hAnsi="Segoe UI Symbol" w:cs="Segoe UI Symbol"/>
          <w:b w:val="0"/>
          <w:bCs w:val="0"/>
          <w:sz w:val="28"/>
          <w:szCs w:val="28"/>
          <w:shd w:val="clear" w:color="auto" w:fill="FFFFFF"/>
        </w:rPr>
        <w:t>-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"Potere ai colori" per comprendere in quali modi e quali cause possono indurre variazioni di colore</w:t>
      </w:r>
      <w:r w:rsidR="00833B0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;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>
        <w:rPr>
          <w:rFonts w:ascii="Segoe UI Symbol" w:hAnsi="Segoe UI Symbol" w:cs="Segoe UI Symbol"/>
          <w:b w:val="0"/>
          <w:bCs w:val="0"/>
          <w:sz w:val="28"/>
          <w:szCs w:val="28"/>
          <w:shd w:val="clear" w:color="auto" w:fill="FFFFFF"/>
        </w:rPr>
        <w:t>-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"Sveliamo il DNA" </w:t>
      </w:r>
      <w:r w:rsidR="00833B0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(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solo per le classi quinte)</w:t>
      </w:r>
      <w:r w:rsidR="00833B0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.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lastRenderedPageBreak/>
        <w:br/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"Chimicamica 2024" si svolgerà da marzo a maggio, il calendario verrà definito nel mese di febbraio una volta conclusa la fase di iscrizione. I laboratori si svolgono in orario scolastico, la mattina, nella Sala Pagani della Fondazione Novara Sviluppo in via Bovio 6 a Novara.</w:t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</w:rPr>
        <w:br/>
      </w:r>
      <w:r w:rsidR="00662ED9" w:rsidRP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>La partecipazione è gratuita, gli insegnanti possono trovare maggiori dettagli e le modalità per aderire sul sito</w:t>
      </w:r>
      <w:r w:rsid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</w:t>
      </w:r>
      <w:hyperlink r:id="rId6" w:history="1">
        <w:r w:rsidR="00662ED9" w:rsidRPr="006B67F1">
          <w:rPr>
            <w:rStyle w:val="Collegamentoipertestuale"/>
            <w:rFonts w:ascii="Bahnschrift Light" w:hAnsi="Bahnschrift Light" w:cs="Segoe UI"/>
            <w:b w:val="0"/>
            <w:bCs w:val="0"/>
            <w:sz w:val="28"/>
            <w:szCs w:val="28"/>
            <w:shd w:val="clear" w:color="auto" w:fill="FFFFFF"/>
          </w:rPr>
          <w:t>www.novarasviluppo.it/chimicamica/</w:t>
        </w:r>
      </w:hyperlink>
      <w:r w:rsid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. Per informazioni si può scrivere a </w:t>
      </w:r>
      <w:hyperlink r:id="rId7" w:history="1">
        <w:r w:rsidR="00662ED9" w:rsidRPr="006B67F1">
          <w:rPr>
            <w:rStyle w:val="Collegamentoipertestuale"/>
            <w:rFonts w:ascii="Bahnschrift Light" w:hAnsi="Bahnschrift Light" w:cs="Segoe UI"/>
            <w:b w:val="0"/>
            <w:bCs w:val="0"/>
            <w:sz w:val="28"/>
            <w:szCs w:val="28"/>
            <w:shd w:val="clear" w:color="auto" w:fill="FFFFFF"/>
          </w:rPr>
          <w:t>comunicazione@novarasviluppo.it</w:t>
        </w:r>
      </w:hyperlink>
      <w:r w:rsidR="00662ED9">
        <w:rPr>
          <w:rFonts w:ascii="Bahnschrift Light" w:hAnsi="Bahnschrift Light" w:cs="Segoe UI"/>
          <w:b w:val="0"/>
          <w:bCs w:val="0"/>
          <w:sz w:val="28"/>
          <w:szCs w:val="28"/>
          <w:shd w:val="clear" w:color="auto" w:fill="FFFFFF"/>
        </w:rPr>
        <w:t xml:space="preserve"> o telefonare al numero </w:t>
      </w:r>
      <w:r w:rsidR="001B3A30" w:rsidRPr="00662ED9">
        <w:rPr>
          <w:rFonts w:ascii="Bahnschrift Light" w:hAnsi="Bahnschrift Light" w:cs="Segoe UI Historic"/>
          <w:b w:val="0"/>
          <w:bCs w:val="0"/>
          <w:color w:val="050505"/>
          <w:sz w:val="28"/>
          <w:szCs w:val="28"/>
          <w:shd w:val="clear" w:color="auto" w:fill="FFFFFF"/>
        </w:rPr>
        <w:t>0321 697174</w:t>
      </w:r>
      <w:r w:rsidR="00662ED9">
        <w:rPr>
          <w:rFonts w:ascii="Bahnschrift Light" w:hAnsi="Bahnschrift Light" w:cs="Segoe UI Historic"/>
          <w:b w:val="0"/>
          <w:bCs w:val="0"/>
          <w:color w:val="050505"/>
          <w:sz w:val="28"/>
          <w:szCs w:val="28"/>
          <w:shd w:val="clear" w:color="auto" w:fill="FFFFFF"/>
        </w:rPr>
        <w:t xml:space="preserve">. </w:t>
      </w:r>
    </w:p>
    <w:p w14:paraId="04355D00" w14:textId="77777777" w:rsidR="001B3A30" w:rsidRPr="001B3A30" w:rsidRDefault="001B3A30" w:rsidP="00436E94">
      <w:pPr>
        <w:jc w:val="both"/>
        <w:rPr>
          <w:rFonts w:ascii="Bahnschrift Light" w:hAnsi="Bahnschrift Light"/>
          <w:sz w:val="28"/>
          <w:szCs w:val="28"/>
          <w:lang w:eastAsia="it-IT"/>
        </w:rPr>
      </w:pPr>
    </w:p>
    <w:p w14:paraId="1CB76E80" w14:textId="77777777" w:rsidR="00436E94" w:rsidRPr="005D47F2" w:rsidRDefault="00436E94" w:rsidP="00436E94">
      <w:pPr>
        <w:jc w:val="both"/>
        <w:rPr>
          <w:lang w:eastAsia="it-IT"/>
        </w:rPr>
      </w:pPr>
    </w:p>
    <w:p w14:paraId="64601EBB" w14:textId="7A234E43" w:rsidR="005D47F2" w:rsidRPr="005D47F2" w:rsidRDefault="005D47F2" w:rsidP="005D47F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it-IT"/>
          <w14:ligatures w14:val="none"/>
        </w:rPr>
      </w:pPr>
    </w:p>
    <w:p w14:paraId="42140FBA" w14:textId="77777777" w:rsidR="005D47F2" w:rsidRPr="009068AA" w:rsidRDefault="005D47F2" w:rsidP="005D47F2">
      <w:pPr>
        <w:spacing w:after="0" w:line="240" w:lineRule="auto"/>
        <w:jc w:val="right"/>
        <w:rPr>
          <w:rFonts w:ascii="Bahnschrift Light" w:hAnsi="Bahnschrift Light"/>
          <w:i/>
          <w:iCs/>
          <w:sz w:val="28"/>
          <w:szCs w:val="28"/>
        </w:rPr>
      </w:pPr>
      <w:r w:rsidRPr="009068AA">
        <w:rPr>
          <w:rFonts w:ascii="Bahnschrift Light" w:hAnsi="Bahnschrift Light"/>
          <w:i/>
          <w:iCs/>
          <w:sz w:val="28"/>
          <w:szCs w:val="28"/>
        </w:rPr>
        <w:t xml:space="preserve">Valentina Sarmenghi </w:t>
      </w:r>
    </w:p>
    <w:p w14:paraId="16AC2AB0" w14:textId="77777777" w:rsidR="005D47F2" w:rsidRPr="009068AA" w:rsidRDefault="005D47F2" w:rsidP="005D47F2">
      <w:pPr>
        <w:spacing w:after="0" w:line="240" w:lineRule="auto"/>
        <w:jc w:val="right"/>
        <w:rPr>
          <w:rFonts w:ascii="Bahnschrift Light" w:hAnsi="Bahnschrift Light"/>
          <w:i/>
          <w:iCs/>
          <w:sz w:val="28"/>
          <w:szCs w:val="28"/>
        </w:rPr>
      </w:pPr>
      <w:r w:rsidRPr="009068AA">
        <w:rPr>
          <w:rFonts w:ascii="Bahnschrift Light" w:hAnsi="Bahnschrift Light"/>
          <w:i/>
          <w:iCs/>
          <w:sz w:val="28"/>
          <w:szCs w:val="28"/>
        </w:rPr>
        <w:t xml:space="preserve">Responsabile Ufficio Stampa e Comunicazione </w:t>
      </w:r>
    </w:p>
    <w:p w14:paraId="65EE6CCA" w14:textId="77777777" w:rsidR="005D47F2" w:rsidRPr="009068AA" w:rsidRDefault="005D47F2" w:rsidP="005D47F2">
      <w:pPr>
        <w:spacing w:after="0" w:line="240" w:lineRule="auto"/>
        <w:jc w:val="right"/>
        <w:rPr>
          <w:rFonts w:ascii="Bahnschrift Light" w:hAnsi="Bahnschrift Light"/>
          <w:i/>
          <w:iCs/>
          <w:sz w:val="28"/>
          <w:szCs w:val="28"/>
        </w:rPr>
      </w:pPr>
      <w:r w:rsidRPr="009068AA">
        <w:rPr>
          <w:rFonts w:ascii="Bahnschrift Light" w:hAnsi="Bahnschrift Light"/>
          <w:i/>
          <w:iCs/>
          <w:sz w:val="28"/>
          <w:szCs w:val="28"/>
        </w:rPr>
        <w:t xml:space="preserve">Fondazione Novara Sviluppo </w:t>
      </w:r>
    </w:p>
    <w:p w14:paraId="06D06CD5" w14:textId="77777777" w:rsidR="005D47F2" w:rsidRPr="009068AA" w:rsidRDefault="005D47F2" w:rsidP="005D47F2">
      <w:pPr>
        <w:spacing w:after="0" w:line="240" w:lineRule="auto"/>
        <w:jc w:val="right"/>
        <w:rPr>
          <w:rFonts w:ascii="Bahnschrift Light" w:hAnsi="Bahnschrift Light"/>
          <w:i/>
          <w:iCs/>
          <w:sz w:val="28"/>
          <w:szCs w:val="28"/>
        </w:rPr>
      </w:pPr>
      <w:r w:rsidRPr="009068AA">
        <w:rPr>
          <w:rFonts w:ascii="Bahnschrift Light" w:hAnsi="Bahnschrift Light"/>
          <w:i/>
          <w:iCs/>
          <w:sz w:val="28"/>
          <w:szCs w:val="28"/>
        </w:rPr>
        <w:t>Tel. 3388469153</w:t>
      </w:r>
    </w:p>
    <w:p w14:paraId="04EBECFE" w14:textId="77777777" w:rsidR="005D47F2" w:rsidRPr="009068AA" w:rsidRDefault="005D47F2" w:rsidP="005D47F2">
      <w:pPr>
        <w:spacing w:after="0" w:line="240" w:lineRule="auto"/>
        <w:jc w:val="right"/>
        <w:rPr>
          <w:rFonts w:ascii="Bahnschrift Light" w:hAnsi="Bahnschrift Light"/>
          <w:i/>
          <w:iCs/>
          <w:sz w:val="28"/>
          <w:szCs w:val="28"/>
        </w:rPr>
      </w:pPr>
      <w:r w:rsidRPr="009068AA">
        <w:rPr>
          <w:rFonts w:ascii="Bahnschrift Light" w:hAnsi="Bahnschrift Light"/>
          <w:i/>
          <w:iCs/>
          <w:sz w:val="28"/>
          <w:szCs w:val="28"/>
        </w:rPr>
        <w:t>E-mail comunicazione@novarasviluppo.it</w:t>
      </w:r>
    </w:p>
    <w:p w14:paraId="7FBCE170" w14:textId="77777777" w:rsidR="00944499" w:rsidRDefault="00944499"/>
    <w:sectPr w:rsidR="0094449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E0F2" w14:textId="77777777" w:rsidR="00513AEA" w:rsidRDefault="00513AEA" w:rsidP="005D47F2">
      <w:pPr>
        <w:spacing w:after="0" w:line="240" w:lineRule="auto"/>
      </w:pPr>
      <w:r>
        <w:separator/>
      </w:r>
    </w:p>
  </w:endnote>
  <w:endnote w:type="continuationSeparator" w:id="0">
    <w:p w14:paraId="7070E051" w14:textId="77777777" w:rsidR="00513AEA" w:rsidRDefault="00513AEA" w:rsidP="005D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D7E6" w14:textId="77777777" w:rsidR="00513AEA" w:rsidRDefault="00513AEA" w:rsidP="005D47F2">
      <w:pPr>
        <w:spacing w:after="0" w:line="240" w:lineRule="auto"/>
      </w:pPr>
      <w:r>
        <w:separator/>
      </w:r>
    </w:p>
  </w:footnote>
  <w:footnote w:type="continuationSeparator" w:id="0">
    <w:p w14:paraId="09E29C31" w14:textId="77777777" w:rsidR="00513AEA" w:rsidRDefault="00513AEA" w:rsidP="005D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D24A" w14:textId="0ABD0DAA" w:rsidR="005D47F2" w:rsidRDefault="005D47F2" w:rsidP="005D47F2">
    <w:pPr>
      <w:pStyle w:val="Intestazione"/>
      <w:jc w:val="center"/>
    </w:pPr>
    <w:r>
      <w:rPr>
        <w:noProof/>
      </w:rPr>
      <w:drawing>
        <wp:inline distT="0" distB="0" distL="0" distR="0" wp14:anchorId="11C1DD78" wp14:editId="555A0C99">
          <wp:extent cx="3035300" cy="1255943"/>
          <wp:effectExtent l="0" t="0" r="0" b="1905"/>
          <wp:docPr id="2" name="Immagine 2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251" cy="1263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2"/>
    <w:rsid w:val="00021C9C"/>
    <w:rsid w:val="00065FC3"/>
    <w:rsid w:val="001B3A30"/>
    <w:rsid w:val="002B775C"/>
    <w:rsid w:val="00300F38"/>
    <w:rsid w:val="003C69AC"/>
    <w:rsid w:val="003E758C"/>
    <w:rsid w:val="00436E94"/>
    <w:rsid w:val="00436F04"/>
    <w:rsid w:val="00513AEA"/>
    <w:rsid w:val="00596195"/>
    <w:rsid w:val="005D47F2"/>
    <w:rsid w:val="00662ED9"/>
    <w:rsid w:val="00705B0D"/>
    <w:rsid w:val="0077549A"/>
    <w:rsid w:val="007F7850"/>
    <w:rsid w:val="00833B09"/>
    <w:rsid w:val="00944499"/>
    <w:rsid w:val="00986D4C"/>
    <w:rsid w:val="00B12A2E"/>
    <w:rsid w:val="00B6420E"/>
    <w:rsid w:val="00B8582D"/>
    <w:rsid w:val="00BA1A98"/>
    <w:rsid w:val="00EF4924"/>
    <w:rsid w:val="00F906FF"/>
    <w:rsid w:val="00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9828"/>
  <w15:chartTrackingRefBased/>
  <w15:docId w15:val="{B4509908-B385-44D1-A86E-F817D663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F906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47F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4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7F2"/>
  </w:style>
  <w:style w:type="paragraph" w:styleId="Pidipagina">
    <w:name w:val="footer"/>
    <w:basedOn w:val="Normale"/>
    <w:link w:val="PidipaginaCarattere"/>
    <w:uiPriority w:val="99"/>
    <w:unhideWhenUsed/>
    <w:rsid w:val="005D4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7F2"/>
  </w:style>
  <w:style w:type="character" w:styleId="Menzionenonrisolta">
    <w:name w:val="Unresolved Mention"/>
    <w:basedOn w:val="Carpredefinitoparagrafo"/>
    <w:uiPriority w:val="99"/>
    <w:semiHidden/>
    <w:unhideWhenUsed/>
    <w:rsid w:val="005D47F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906FF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9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6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unicazione@novarasvilupp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arasviluppo.it/chimicamic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Sarmenghi</dc:creator>
  <cp:keywords/>
  <dc:description/>
  <cp:lastModifiedBy>Valentina Sarmenghi</cp:lastModifiedBy>
  <cp:revision>8</cp:revision>
  <dcterms:created xsi:type="dcterms:W3CDTF">2023-09-04T11:41:00Z</dcterms:created>
  <dcterms:modified xsi:type="dcterms:W3CDTF">2024-01-23T13:58:00Z</dcterms:modified>
</cp:coreProperties>
</file>